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7C65BF">
        <w:rPr>
          <w:b/>
          <w:sz w:val="28"/>
          <w:szCs w:val="28"/>
        </w:rPr>
        <w:t>1</w:t>
      </w:r>
      <w:r w:rsidR="00C45164">
        <w:rPr>
          <w:b/>
          <w:sz w:val="28"/>
          <w:szCs w:val="28"/>
        </w:rPr>
        <w:t>2</w:t>
      </w:r>
      <w:r w:rsidR="00E0320D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566A05" w:rsidTr="00C45164">
        <w:trPr>
          <w:trHeight w:val="160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66A05" w:rsidRDefault="00566A05" w:rsidP="008226B9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5D696A">
            <w:pPr>
              <w:pStyle w:val="TableParagraph"/>
              <w:ind w:left="108" w:firstLine="600"/>
              <w:rPr>
                <w:b/>
                <w:sz w:val="28"/>
                <w:u w:val="thick"/>
              </w:rPr>
            </w:pPr>
          </w:p>
          <w:p w:rsidR="007C65BF" w:rsidRPr="00C45164" w:rsidRDefault="007C65BF" w:rsidP="005D696A">
            <w:pPr>
              <w:pStyle w:val="TableParagraph"/>
              <w:ind w:left="108" w:firstLine="600"/>
              <w:rPr>
                <w:b/>
                <w:sz w:val="28"/>
                <w:u w:val="thick"/>
              </w:rPr>
            </w:pPr>
          </w:p>
          <w:p w:rsidR="00C45164" w:rsidRPr="00C45164" w:rsidRDefault="00C45164" w:rsidP="00C45164">
            <w:pPr>
              <w:pStyle w:val="TableParagraph"/>
              <w:ind w:left="108" w:firstLine="600"/>
              <w:rPr>
                <w:b/>
                <w:sz w:val="28"/>
              </w:rPr>
            </w:pPr>
            <w:r w:rsidRPr="00C45164">
              <w:rPr>
                <w:b/>
                <w:sz w:val="28"/>
              </w:rPr>
              <w:t>Консультация-кисәтү</w:t>
            </w:r>
          </w:p>
          <w:p w:rsidR="00C45164" w:rsidRPr="00C45164" w:rsidRDefault="00C45164" w:rsidP="00C45164">
            <w:pPr>
              <w:pStyle w:val="TableParagraph"/>
              <w:ind w:left="108" w:firstLine="600"/>
              <w:rPr>
                <w:b/>
                <w:sz w:val="28"/>
              </w:rPr>
            </w:pPr>
            <w:r w:rsidRPr="00C45164">
              <w:rPr>
                <w:b/>
                <w:sz w:val="28"/>
              </w:rPr>
              <w:t>метеорологик күренешләрнең интенсивлыгы турында</w:t>
            </w:r>
          </w:p>
          <w:p w:rsidR="00C45164" w:rsidRPr="00C45164" w:rsidRDefault="00C45164" w:rsidP="00C45164">
            <w:pPr>
              <w:pStyle w:val="TableParagraph"/>
              <w:ind w:left="108" w:firstLine="600"/>
              <w:rPr>
                <w:b/>
                <w:sz w:val="28"/>
              </w:rPr>
            </w:pPr>
            <w:r w:rsidRPr="00C45164">
              <w:rPr>
                <w:b/>
                <w:sz w:val="28"/>
              </w:rPr>
              <w:t>2023 елның 13 апрелендә 12 сәгатьтән 18 сәгатькә кадәр</w:t>
            </w:r>
          </w:p>
          <w:p w:rsidR="00C45164" w:rsidRDefault="00C45164" w:rsidP="00C45164">
            <w:pPr>
              <w:pStyle w:val="TableParagraph"/>
              <w:ind w:left="108" w:firstLine="600"/>
              <w:rPr>
                <w:sz w:val="28"/>
              </w:rPr>
            </w:pPr>
          </w:p>
          <w:p w:rsidR="00C45164" w:rsidRPr="00C45164" w:rsidRDefault="00C45164" w:rsidP="00C45164">
            <w:pPr>
              <w:pStyle w:val="TableParagraph"/>
              <w:ind w:left="108" w:firstLine="600"/>
              <w:rPr>
                <w:sz w:val="28"/>
              </w:rPr>
            </w:pPr>
            <w:r w:rsidRPr="00C45164">
              <w:rPr>
                <w:sz w:val="28"/>
              </w:rPr>
              <w:t>13 апрель көнне көндез һәм кич республика территориясендә</w:t>
            </w:r>
          </w:p>
          <w:p w:rsidR="00C45164" w:rsidRPr="00C45164" w:rsidRDefault="00C45164" w:rsidP="00C45164">
            <w:pPr>
              <w:pStyle w:val="TableParagraph"/>
              <w:ind w:left="108" w:firstLine="600"/>
              <w:rPr>
                <w:sz w:val="28"/>
              </w:rPr>
            </w:pPr>
            <w:r w:rsidRPr="00C45164">
              <w:rPr>
                <w:sz w:val="28"/>
              </w:rPr>
              <w:t>Татарстан урыны белән көчле төньяк-көнчыгыш</w:t>
            </w:r>
          </w:p>
          <w:p w:rsidR="007C65BF" w:rsidRPr="007C65BF" w:rsidRDefault="00C45164" w:rsidP="00C45164">
            <w:pPr>
              <w:pStyle w:val="TableParagraph"/>
              <w:ind w:left="108" w:firstLine="600"/>
              <w:rPr>
                <w:b/>
                <w:sz w:val="28"/>
              </w:rPr>
            </w:pPr>
            <w:r w:rsidRPr="00C45164">
              <w:rPr>
                <w:sz w:val="28"/>
              </w:rPr>
              <w:t>җил 15-17 м/с.</w:t>
            </w:r>
          </w:p>
        </w:tc>
      </w:tr>
      <w:tr w:rsidR="00566A05" w:rsidTr="00566A05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566A05" w:rsidTr="00566A05">
        <w:trPr>
          <w:trHeight w:val="122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86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566A05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104"/>
              <w:ind w:left="789" w:right="782" w:hanging="6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Республика автомобиль юлларында юл-транспорт һәлакәтләре белән бәйле гадәттән тыш хәлләр килеп чыгу куркынычы</w:t>
            </w:r>
          </w:p>
        </w:tc>
      </w:tr>
      <w:tr w:rsidR="00566A05" w:rsidTr="007C65BF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65"/>
              <w:ind w:left="405"/>
              <w:rPr>
                <w:sz w:val="28"/>
              </w:rPr>
            </w:pPr>
            <w:r w:rsidRPr="00566A05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566A05" w:rsidTr="007C65BF">
        <w:trPr>
          <w:trHeight w:val="96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566A05" w:rsidRDefault="00566A05" w:rsidP="008226B9">
            <w:pPr>
              <w:pStyle w:val="TableParagraph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566A05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6A05" w:rsidRPr="00566A05" w:rsidRDefault="00566A05" w:rsidP="00566A05">
            <w:pPr>
              <w:pStyle w:val="TableParagraph"/>
              <w:spacing w:line="293" w:lineRule="exact"/>
              <w:ind w:left="24" w:right="24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Гадәттән тыш хәлләр куркынычы</w:t>
            </w:r>
          </w:p>
          <w:p w:rsidR="00566A05" w:rsidRDefault="00566A05" w:rsidP="00566A05">
            <w:pPr>
              <w:pStyle w:val="TableParagraph"/>
              <w:ind w:left="300" w:right="291" w:hanging="2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табигать янгыннары, үлән һәм чүп-чар яну, термик аномалияләр белән б</w:t>
            </w:r>
            <w:r>
              <w:rPr>
                <w:sz w:val="28"/>
              </w:rPr>
              <w:t xml:space="preserve">әйле вакыйгалар (хәлләр) </w:t>
            </w:r>
          </w:p>
        </w:tc>
      </w:tr>
      <w:tr w:rsidR="00566A05" w:rsidTr="00566A0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4" w:lineRule="exact"/>
              <w:ind w:left="22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Торак пункт территорияләрен су басу куркынычы,</w:t>
            </w:r>
          </w:p>
          <w:p w:rsidR="00566A05" w:rsidRDefault="00566A05" w:rsidP="00566A05">
            <w:pPr>
              <w:pStyle w:val="TableParagraph"/>
              <w:ind w:left="24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елгалар һәм сусаклагычларның сулыклы участокларында урнашкан</w:t>
            </w:r>
          </w:p>
        </w:tc>
      </w:tr>
    </w:tbl>
    <w:p w:rsidR="00970C87" w:rsidRDefault="00970C87" w:rsidP="007C65BF">
      <w:pPr>
        <w:ind w:left="1246"/>
        <w:jc w:val="both"/>
        <w:rPr>
          <w:sz w:val="28"/>
          <w:szCs w:val="28"/>
        </w:rPr>
      </w:pPr>
    </w:p>
    <w:p w:rsidR="007C65BF" w:rsidRDefault="007C65BF" w:rsidP="007C65BF">
      <w:pPr>
        <w:ind w:left="1246"/>
        <w:jc w:val="both"/>
        <w:rPr>
          <w:sz w:val="28"/>
          <w:szCs w:val="28"/>
        </w:rPr>
      </w:pPr>
    </w:p>
    <w:p w:rsidR="007C65BF" w:rsidRPr="007C65BF" w:rsidRDefault="007C65BF" w:rsidP="007C65BF">
      <w:pPr>
        <w:ind w:left="12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C65BF">
        <w:rPr>
          <w:b/>
          <w:sz w:val="28"/>
          <w:szCs w:val="28"/>
        </w:rPr>
        <w:t>2023 елның 1</w:t>
      </w:r>
      <w:r w:rsidR="00C45164">
        <w:rPr>
          <w:b/>
          <w:sz w:val="28"/>
          <w:szCs w:val="28"/>
        </w:rPr>
        <w:t xml:space="preserve">3 </w:t>
      </w:r>
      <w:r w:rsidRPr="007C65BF">
        <w:rPr>
          <w:b/>
          <w:sz w:val="28"/>
          <w:szCs w:val="28"/>
        </w:rPr>
        <w:t>апреленә</w:t>
      </w:r>
    </w:p>
    <w:p w:rsidR="007C65BF" w:rsidRPr="007C65BF" w:rsidRDefault="007C65BF" w:rsidP="007C65BF">
      <w:pPr>
        <w:ind w:left="1246"/>
        <w:jc w:val="both"/>
        <w:rPr>
          <w:b/>
          <w:sz w:val="28"/>
          <w:szCs w:val="28"/>
        </w:rPr>
      </w:pPr>
      <w:r w:rsidRPr="007C65BF">
        <w:rPr>
          <w:b/>
          <w:sz w:val="28"/>
          <w:szCs w:val="28"/>
        </w:rPr>
        <w:t xml:space="preserve">2023 елның </w:t>
      </w:r>
      <w:r w:rsidR="00F06692">
        <w:rPr>
          <w:b/>
          <w:sz w:val="28"/>
          <w:szCs w:val="28"/>
        </w:rPr>
        <w:t>1</w:t>
      </w:r>
      <w:r w:rsidR="00C45164">
        <w:rPr>
          <w:b/>
          <w:sz w:val="28"/>
          <w:szCs w:val="28"/>
        </w:rPr>
        <w:t>2</w:t>
      </w:r>
      <w:r w:rsidRPr="007C65BF">
        <w:rPr>
          <w:b/>
          <w:sz w:val="28"/>
          <w:szCs w:val="28"/>
        </w:rPr>
        <w:t xml:space="preserve"> апрелендә 18 сәгатьтән 1</w:t>
      </w:r>
      <w:r w:rsidR="00C45164">
        <w:rPr>
          <w:b/>
          <w:sz w:val="28"/>
          <w:szCs w:val="28"/>
        </w:rPr>
        <w:t>3</w:t>
      </w:r>
      <w:r w:rsidRPr="007C65BF">
        <w:rPr>
          <w:b/>
          <w:sz w:val="28"/>
          <w:szCs w:val="28"/>
        </w:rPr>
        <w:t xml:space="preserve"> апрелендә 18 сәгатькә кадәр</w:t>
      </w:r>
    </w:p>
    <w:p w:rsidR="00C45164" w:rsidRPr="00C45164" w:rsidRDefault="00C45164" w:rsidP="00C45164">
      <w:pPr>
        <w:ind w:left="1246"/>
        <w:jc w:val="both"/>
        <w:rPr>
          <w:sz w:val="28"/>
          <w:szCs w:val="28"/>
        </w:rPr>
      </w:pPr>
      <w:r w:rsidRPr="00C45164">
        <w:rPr>
          <w:sz w:val="28"/>
          <w:szCs w:val="28"/>
        </w:rPr>
        <w:t>Үзгәрешле болытлылык. Явым-төшемсез.</w:t>
      </w:r>
    </w:p>
    <w:p w:rsidR="00C45164" w:rsidRPr="00C45164" w:rsidRDefault="00C45164" w:rsidP="00C45164">
      <w:pPr>
        <w:ind w:left="1246"/>
        <w:jc w:val="both"/>
        <w:rPr>
          <w:sz w:val="28"/>
          <w:szCs w:val="28"/>
        </w:rPr>
      </w:pPr>
      <w:r w:rsidRPr="00C45164">
        <w:rPr>
          <w:sz w:val="28"/>
          <w:szCs w:val="28"/>
        </w:rPr>
        <w:t>Җил көньяк-көнбатыштан төньяк-көнчыгышка күчү белән төнлә 3-8 м/с; көндез һәм</w:t>
      </w:r>
    </w:p>
    <w:p w:rsidR="00C45164" w:rsidRPr="00C45164" w:rsidRDefault="00C45164" w:rsidP="00C45164">
      <w:pPr>
        <w:ind w:left="1246"/>
        <w:jc w:val="both"/>
        <w:rPr>
          <w:sz w:val="28"/>
          <w:szCs w:val="28"/>
        </w:rPr>
      </w:pPr>
      <w:r w:rsidRPr="00C45164">
        <w:rPr>
          <w:sz w:val="28"/>
          <w:szCs w:val="28"/>
        </w:rPr>
        <w:t>кич белән 6-11, урыны белән 15-17 м/с.</w:t>
      </w:r>
    </w:p>
    <w:p w:rsidR="00C45164" w:rsidRPr="00C45164" w:rsidRDefault="00C45164" w:rsidP="00C45164">
      <w:pPr>
        <w:ind w:left="1246"/>
        <w:jc w:val="both"/>
        <w:rPr>
          <w:sz w:val="28"/>
          <w:szCs w:val="28"/>
        </w:rPr>
      </w:pPr>
      <w:r w:rsidRPr="00C45164">
        <w:rPr>
          <w:sz w:val="28"/>
          <w:szCs w:val="28"/>
        </w:rPr>
        <w:t>Төнлә һаваның минималь температурасы 0..+5˚.</w:t>
      </w:r>
    </w:p>
    <w:p w:rsidR="007C65BF" w:rsidRDefault="00C45164" w:rsidP="00C45164">
      <w:pPr>
        <w:ind w:left="1246"/>
        <w:jc w:val="both"/>
        <w:rPr>
          <w:sz w:val="28"/>
          <w:szCs w:val="28"/>
        </w:rPr>
      </w:pPr>
      <w:r w:rsidRPr="00C45164">
        <w:rPr>
          <w:sz w:val="28"/>
          <w:szCs w:val="28"/>
        </w:rPr>
        <w:t>Көндез һаваның максималь температурасы +16..+20˚.</w:t>
      </w:r>
      <w:bookmarkStart w:id="0" w:name="_GoBack"/>
      <w:bookmarkEnd w:id="0"/>
      <w:r w:rsidR="00F06692" w:rsidRPr="00F06692">
        <w:rPr>
          <w:sz w:val="28"/>
          <w:szCs w:val="28"/>
        </w:rPr>
        <w:t xml:space="preserve">                     </w:t>
      </w:r>
    </w:p>
    <w:sectPr w:rsidR="007C65BF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8B" w:rsidRDefault="00543C8B">
      <w:r>
        <w:separator/>
      </w:r>
    </w:p>
  </w:endnote>
  <w:endnote w:type="continuationSeparator" w:id="0">
    <w:p w:rsidR="00543C8B" w:rsidRDefault="005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8B" w:rsidRDefault="00543C8B">
      <w:r>
        <w:separator/>
      </w:r>
    </w:p>
  </w:footnote>
  <w:footnote w:type="continuationSeparator" w:id="0">
    <w:p w:rsidR="00543C8B" w:rsidRDefault="005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5A5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338</cp:revision>
  <dcterms:created xsi:type="dcterms:W3CDTF">2022-04-18T13:33:00Z</dcterms:created>
  <dcterms:modified xsi:type="dcterms:W3CDTF">2023-04-12T14:00:00Z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